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84" w:rsidRPr="00B52147" w:rsidRDefault="000C3315" w:rsidP="000C3315">
      <w:pPr>
        <w:ind w:left="720" w:firstLine="720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 xml:space="preserve">          </w:t>
      </w:r>
      <w:r w:rsidR="00204E84" w:rsidRPr="00B52147">
        <w:rPr>
          <w:b/>
          <w:color w:val="44546A" w:themeColor="text2"/>
          <w:sz w:val="28"/>
          <w:szCs w:val="28"/>
        </w:rPr>
        <w:t>PARA MEDICAL COUNCIL (PB) MOHALI</w:t>
      </w:r>
    </w:p>
    <w:p w:rsidR="00204E84" w:rsidRPr="00B52147" w:rsidRDefault="000C3315" w:rsidP="000C3315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</w:t>
      </w:r>
      <w:r w:rsidR="00204E84" w:rsidRPr="00B52147">
        <w:rPr>
          <w:b/>
          <w:color w:val="C00000"/>
          <w:sz w:val="28"/>
          <w:szCs w:val="28"/>
        </w:rPr>
        <w:t>OPERATION THEATRE TECHNICIAN 1</w:t>
      </w:r>
      <w:r w:rsidR="00204E84" w:rsidRPr="00B52147">
        <w:rPr>
          <w:b/>
          <w:color w:val="C00000"/>
          <w:sz w:val="28"/>
          <w:szCs w:val="28"/>
          <w:vertAlign w:val="superscript"/>
        </w:rPr>
        <w:t>ST</w:t>
      </w:r>
      <w:r w:rsidR="00204E84" w:rsidRPr="00B52147">
        <w:rPr>
          <w:b/>
          <w:color w:val="C00000"/>
          <w:sz w:val="28"/>
          <w:szCs w:val="28"/>
        </w:rPr>
        <w:t xml:space="preserve"> YEAR</w:t>
      </w:r>
    </w:p>
    <w:p w:rsidR="00204E84" w:rsidRPr="00B52147" w:rsidRDefault="000C3315" w:rsidP="000C3315">
      <w:pPr>
        <w:ind w:left="1440" w:firstLine="720"/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</w:t>
      </w:r>
      <w:r w:rsidR="00204E84" w:rsidRPr="00B52147">
        <w:rPr>
          <w:b/>
          <w:color w:val="C00000"/>
          <w:sz w:val="28"/>
          <w:szCs w:val="28"/>
        </w:rPr>
        <w:t>SESSION-</w:t>
      </w:r>
      <w:r w:rsidR="002F7059" w:rsidRPr="00B52147">
        <w:rPr>
          <w:b/>
          <w:color w:val="C00000"/>
          <w:sz w:val="28"/>
          <w:szCs w:val="28"/>
        </w:rPr>
        <w:t xml:space="preserve"> </w:t>
      </w:r>
      <w:r w:rsidR="0014597F">
        <w:rPr>
          <w:b/>
          <w:color w:val="C00000"/>
          <w:sz w:val="28"/>
          <w:szCs w:val="28"/>
        </w:rPr>
        <w:t>June</w:t>
      </w:r>
      <w:r w:rsidR="002F7059" w:rsidRPr="00B52147">
        <w:rPr>
          <w:b/>
          <w:color w:val="C00000"/>
          <w:sz w:val="28"/>
          <w:szCs w:val="28"/>
        </w:rPr>
        <w:t xml:space="preserve"> </w:t>
      </w:r>
      <w:r w:rsidR="00204E84" w:rsidRPr="00B52147">
        <w:rPr>
          <w:b/>
          <w:color w:val="C00000"/>
          <w:sz w:val="28"/>
          <w:szCs w:val="28"/>
        </w:rPr>
        <w:t>-202</w:t>
      </w:r>
      <w:r w:rsidR="006D64C7">
        <w:rPr>
          <w:b/>
          <w:color w:val="C00000"/>
          <w:sz w:val="28"/>
          <w:szCs w:val="28"/>
        </w:rPr>
        <w:t>6</w:t>
      </w:r>
    </w:p>
    <w:tbl>
      <w:tblPr>
        <w:tblStyle w:val="TableGrid"/>
        <w:tblpPr w:leftFromText="180" w:rightFromText="180" w:horzAnchor="margin" w:tblpY="2415"/>
        <w:tblW w:w="9738" w:type="dxa"/>
        <w:tblLook w:val="04A0"/>
      </w:tblPr>
      <w:tblGrid>
        <w:gridCol w:w="1277"/>
        <w:gridCol w:w="3194"/>
        <w:gridCol w:w="3153"/>
        <w:gridCol w:w="2114"/>
      </w:tblGrid>
      <w:tr w:rsidR="00204E84" w:rsidRPr="005A5237" w:rsidTr="00CB5A04">
        <w:trPr>
          <w:trHeight w:val="620"/>
        </w:trPr>
        <w:tc>
          <w:tcPr>
            <w:tcW w:w="1277" w:type="dxa"/>
          </w:tcPr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</w:p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SR.NO</w:t>
            </w:r>
          </w:p>
        </w:tc>
        <w:tc>
          <w:tcPr>
            <w:tcW w:w="3194" w:type="dxa"/>
          </w:tcPr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DAY &amp; DATE</w:t>
            </w:r>
          </w:p>
        </w:tc>
        <w:tc>
          <w:tcPr>
            <w:tcW w:w="3153" w:type="dxa"/>
          </w:tcPr>
          <w:p w:rsidR="00204E84" w:rsidRPr="005A5237" w:rsidRDefault="00204E84" w:rsidP="00CB5A04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SUBJECTS</w:t>
            </w:r>
          </w:p>
        </w:tc>
        <w:tc>
          <w:tcPr>
            <w:tcW w:w="2114" w:type="dxa"/>
          </w:tcPr>
          <w:p w:rsidR="00204E84" w:rsidRPr="005A5237" w:rsidRDefault="00204E84" w:rsidP="00CB5A04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14597F" w:rsidRPr="005A5237" w:rsidTr="00CB5A04">
        <w:trPr>
          <w:trHeight w:val="620"/>
        </w:trPr>
        <w:tc>
          <w:tcPr>
            <w:tcW w:w="1277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bookmarkStart w:id="0" w:name="_GoBack" w:colFirst="1" w:colLast="1"/>
            <w:r w:rsidRPr="005A5237">
              <w:rPr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3194" w:type="dxa"/>
            <w:vAlign w:val="center"/>
          </w:tcPr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153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 xml:space="preserve">SURGICAL EQUIPMENTS </w:t>
            </w:r>
          </w:p>
        </w:tc>
        <w:tc>
          <w:tcPr>
            <w:tcW w:w="2114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14597F" w:rsidRPr="005A5237" w:rsidTr="00CB5A04">
        <w:trPr>
          <w:trHeight w:val="620"/>
        </w:trPr>
        <w:tc>
          <w:tcPr>
            <w:tcW w:w="1277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3194" w:type="dxa"/>
            <w:vAlign w:val="center"/>
          </w:tcPr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153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ANOTOMY &amp; PHYSIOLOGY</w:t>
            </w:r>
          </w:p>
        </w:tc>
        <w:tc>
          <w:tcPr>
            <w:tcW w:w="2114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14597F" w:rsidRPr="005A5237" w:rsidTr="00CB5A04">
        <w:trPr>
          <w:trHeight w:val="710"/>
        </w:trPr>
        <w:tc>
          <w:tcPr>
            <w:tcW w:w="1277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3194" w:type="dxa"/>
            <w:vAlign w:val="center"/>
          </w:tcPr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153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ANAESTHESIA</w:t>
            </w:r>
          </w:p>
        </w:tc>
        <w:tc>
          <w:tcPr>
            <w:tcW w:w="2114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14597F" w:rsidRPr="005A5237" w:rsidTr="00CB5A04">
        <w:trPr>
          <w:trHeight w:val="620"/>
        </w:trPr>
        <w:tc>
          <w:tcPr>
            <w:tcW w:w="1277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3194" w:type="dxa"/>
            <w:vAlign w:val="center"/>
          </w:tcPr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153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SURGICAL PROCEDURES&amp; MONITORING</w:t>
            </w:r>
          </w:p>
        </w:tc>
        <w:tc>
          <w:tcPr>
            <w:tcW w:w="2114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14597F" w:rsidRPr="005A5237" w:rsidTr="00CB5A04">
        <w:trPr>
          <w:trHeight w:val="620"/>
        </w:trPr>
        <w:tc>
          <w:tcPr>
            <w:tcW w:w="1277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3194" w:type="dxa"/>
            <w:vAlign w:val="center"/>
          </w:tcPr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14597F" w:rsidRDefault="0014597F" w:rsidP="0014597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3153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PRACTICAL/VIVA-VOCE</w:t>
            </w:r>
          </w:p>
        </w:tc>
        <w:tc>
          <w:tcPr>
            <w:tcW w:w="2114" w:type="dxa"/>
          </w:tcPr>
          <w:p w:rsidR="0014597F" w:rsidRPr="005A5237" w:rsidRDefault="0014597F" w:rsidP="0014597F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</w:tbl>
    <w:bookmarkEnd w:id="0"/>
    <w:p w:rsidR="00204E84" w:rsidRPr="00B52147" w:rsidRDefault="000C3315" w:rsidP="00204E84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</w:t>
      </w:r>
      <w:r w:rsidR="00204E84" w:rsidRPr="00B52147">
        <w:rPr>
          <w:b/>
          <w:color w:val="C00000"/>
          <w:sz w:val="28"/>
          <w:szCs w:val="28"/>
        </w:rPr>
        <w:t>TIMING</w:t>
      </w:r>
      <w:r w:rsidR="006D64C7" w:rsidRPr="00B52147">
        <w:rPr>
          <w:b/>
          <w:color w:val="C00000"/>
          <w:sz w:val="28"/>
          <w:szCs w:val="28"/>
        </w:rPr>
        <w:t>: -</w:t>
      </w:r>
      <w:r w:rsidR="00204E84" w:rsidRPr="00B52147">
        <w:rPr>
          <w:b/>
          <w:color w:val="C00000"/>
          <w:sz w:val="28"/>
          <w:szCs w:val="28"/>
        </w:rPr>
        <w:t xml:space="preserve"> 11:00A.M TO 2:00 P.M</w:t>
      </w:r>
    </w:p>
    <w:p w:rsidR="005A5237" w:rsidRDefault="00204E84" w:rsidP="00204E84">
      <w:pPr>
        <w:rPr>
          <w:b/>
          <w:color w:val="C00000"/>
          <w:sz w:val="24"/>
          <w:szCs w:val="24"/>
        </w:rPr>
      </w:pP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="005A5237">
        <w:rPr>
          <w:b/>
          <w:color w:val="C00000"/>
          <w:sz w:val="24"/>
          <w:szCs w:val="24"/>
        </w:rPr>
        <w:tab/>
      </w:r>
      <w:r w:rsidR="005A5237">
        <w:rPr>
          <w:b/>
          <w:color w:val="C00000"/>
          <w:sz w:val="24"/>
          <w:szCs w:val="24"/>
        </w:rPr>
        <w:tab/>
      </w:r>
    </w:p>
    <w:p w:rsidR="005A5237" w:rsidRDefault="005A5237" w:rsidP="005A5237">
      <w:pPr>
        <w:ind w:left="4320" w:firstLine="720"/>
        <w:rPr>
          <w:b/>
          <w:color w:val="C00000"/>
          <w:sz w:val="24"/>
          <w:szCs w:val="24"/>
        </w:rPr>
      </w:pPr>
    </w:p>
    <w:p w:rsidR="00204E84" w:rsidRPr="005A5237" w:rsidRDefault="00204E84" w:rsidP="005A5237">
      <w:pPr>
        <w:ind w:left="4320" w:firstLine="720"/>
        <w:rPr>
          <w:b/>
          <w:color w:val="C00000"/>
          <w:sz w:val="24"/>
          <w:szCs w:val="24"/>
        </w:rPr>
      </w:pPr>
      <w:r w:rsidRPr="005A5237">
        <w:rPr>
          <w:b/>
          <w:color w:val="C00000"/>
          <w:sz w:val="24"/>
          <w:szCs w:val="24"/>
        </w:rPr>
        <w:t xml:space="preserve">CONTROLLER OF EXAM </w:t>
      </w:r>
    </w:p>
    <w:p w:rsidR="00204E84" w:rsidRPr="005A5237" w:rsidRDefault="00204E84" w:rsidP="00204E84">
      <w:pPr>
        <w:rPr>
          <w:b/>
          <w:sz w:val="24"/>
          <w:szCs w:val="24"/>
        </w:rPr>
      </w:pP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="005A5237">
        <w:rPr>
          <w:b/>
          <w:sz w:val="24"/>
          <w:szCs w:val="24"/>
        </w:rPr>
        <w:tab/>
      </w:r>
      <w:r w:rsidRPr="005A5237">
        <w:rPr>
          <w:b/>
          <w:color w:val="44546A" w:themeColor="text2"/>
          <w:sz w:val="24"/>
          <w:szCs w:val="24"/>
        </w:rPr>
        <w:t xml:space="preserve">PARA MEDICAL </w:t>
      </w:r>
      <w:proofErr w:type="gramStart"/>
      <w:r w:rsidRPr="005A5237">
        <w:rPr>
          <w:b/>
          <w:color w:val="44546A" w:themeColor="text2"/>
          <w:sz w:val="24"/>
          <w:szCs w:val="24"/>
        </w:rPr>
        <w:t>COUNCIL(</w:t>
      </w:r>
      <w:proofErr w:type="gramEnd"/>
      <w:r w:rsidRPr="005A5237">
        <w:rPr>
          <w:b/>
          <w:color w:val="44546A" w:themeColor="text2"/>
          <w:sz w:val="24"/>
          <w:szCs w:val="24"/>
        </w:rPr>
        <w:t>PB)</w:t>
      </w:r>
      <w:r w:rsidR="005A5237">
        <w:rPr>
          <w:b/>
          <w:color w:val="44546A" w:themeColor="text2"/>
          <w:sz w:val="24"/>
          <w:szCs w:val="24"/>
        </w:rPr>
        <w:t xml:space="preserve"> </w:t>
      </w:r>
      <w:r w:rsidRPr="005A5237">
        <w:rPr>
          <w:b/>
          <w:color w:val="44546A" w:themeColor="text2"/>
          <w:sz w:val="24"/>
          <w:szCs w:val="24"/>
        </w:rPr>
        <w:t>MOHALI</w:t>
      </w:r>
    </w:p>
    <w:p w:rsidR="006D658D" w:rsidRPr="005A5237" w:rsidRDefault="006D658D">
      <w:pPr>
        <w:rPr>
          <w:sz w:val="24"/>
          <w:szCs w:val="24"/>
        </w:rPr>
      </w:pPr>
    </w:p>
    <w:sectPr w:rsidR="006D658D" w:rsidRPr="005A5237" w:rsidSect="00EC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E84"/>
    <w:rsid w:val="000B1845"/>
    <w:rsid w:val="000C3315"/>
    <w:rsid w:val="0014597F"/>
    <w:rsid w:val="00204E84"/>
    <w:rsid w:val="002F7059"/>
    <w:rsid w:val="00346F7C"/>
    <w:rsid w:val="005A5237"/>
    <w:rsid w:val="006D64C7"/>
    <w:rsid w:val="006D658D"/>
    <w:rsid w:val="00896DC6"/>
    <w:rsid w:val="00970492"/>
    <w:rsid w:val="00B52147"/>
    <w:rsid w:val="00C20439"/>
    <w:rsid w:val="00DD75F7"/>
    <w:rsid w:val="00EC74C2"/>
    <w:rsid w:val="00FC4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10</cp:revision>
  <dcterms:created xsi:type="dcterms:W3CDTF">2023-02-23T05:16:00Z</dcterms:created>
  <dcterms:modified xsi:type="dcterms:W3CDTF">2026-05-05T05:33:00Z</dcterms:modified>
</cp:coreProperties>
</file>