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93" w:rsidRPr="0086349D" w:rsidRDefault="00E33993" w:rsidP="00E33993">
      <w:pPr>
        <w:ind w:hanging="187"/>
        <w:jc w:val="center"/>
        <w:outlineLvl w:val="1"/>
        <w:rPr>
          <w:rFonts w:ascii="Arial" w:hAnsi="Arial" w:cs="Arial"/>
          <w:b/>
          <w:color w:val="44546A" w:themeColor="text2"/>
          <w:sz w:val="48"/>
          <w:szCs w:val="48"/>
        </w:rPr>
      </w:pPr>
      <w:r w:rsidRPr="0086349D">
        <w:rPr>
          <w:rFonts w:ascii="Arial" w:hAnsi="Arial" w:cs="Arial"/>
          <w:b/>
          <w:color w:val="44546A" w:themeColor="text2"/>
          <w:sz w:val="48"/>
          <w:szCs w:val="48"/>
        </w:rPr>
        <w:t>PARA MEDICAL COUNCIL (PB) MOHALI</w:t>
      </w:r>
    </w:p>
    <w:p w:rsidR="00281E8E" w:rsidRDefault="00E33993" w:rsidP="00E33993">
      <w:pPr>
        <w:ind w:left="-180" w:hanging="360"/>
        <w:jc w:val="center"/>
        <w:rPr>
          <w:rFonts w:ascii="Arial" w:hAnsi="Arial" w:cs="Arial"/>
          <w:b/>
          <w:color w:val="C00000"/>
          <w:sz w:val="48"/>
          <w:szCs w:val="48"/>
        </w:rPr>
      </w:pPr>
      <w:r w:rsidRPr="0086349D">
        <w:rPr>
          <w:rFonts w:ascii="Arial" w:hAnsi="Arial" w:cs="Arial"/>
          <w:b/>
          <w:color w:val="C00000"/>
          <w:sz w:val="48"/>
          <w:szCs w:val="48"/>
        </w:rPr>
        <w:t xml:space="preserve">DATE SHEET FOR </w:t>
      </w:r>
    </w:p>
    <w:p w:rsidR="00E33993" w:rsidRDefault="00E33993" w:rsidP="00E33993">
      <w:pPr>
        <w:ind w:left="-180" w:hanging="360"/>
        <w:jc w:val="center"/>
        <w:rPr>
          <w:rFonts w:ascii="Arial" w:hAnsi="Arial" w:cs="Arial"/>
          <w:b/>
          <w:color w:val="C00000"/>
          <w:sz w:val="48"/>
          <w:szCs w:val="48"/>
        </w:rPr>
      </w:pPr>
      <w:r w:rsidRPr="0086349D">
        <w:rPr>
          <w:rFonts w:ascii="Arial" w:hAnsi="Arial" w:cs="Arial"/>
          <w:b/>
          <w:color w:val="C00000"/>
          <w:sz w:val="48"/>
          <w:szCs w:val="48"/>
        </w:rPr>
        <w:t>D.H.W COURSE</w:t>
      </w:r>
    </w:p>
    <w:p w:rsidR="00E33993" w:rsidRPr="0086349D" w:rsidRDefault="005D0C60" w:rsidP="00E33993">
      <w:pPr>
        <w:ind w:left="-180" w:hanging="360"/>
        <w:jc w:val="center"/>
        <w:rPr>
          <w:rFonts w:ascii="Arial" w:hAnsi="Arial" w:cs="Arial"/>
          <w:b/>
          <w:color w:val="C00000"/>
          <w:sz w:val="48"/>
          <w:szCs w:val="48"/>
        </w:rPr>
      </w:pPr>
      <w:r>
        <w:rPr>
          <w:rFonts w:ascii="Arial" w:hAnsi="Arial" w:cs="Arial"/>
          <w:b/>
          <w:color w:val="C00000"/>
          <w:sz w:val="48"/>
          <w:szCs w:val="48"/>
        </w:rPr>
        <w:t>March -2026</w:t>
      </w:r>
    </w:p>
    <w:p w:rsidR="00E33993" w:rsidRPr="0086349D" w:rsidRDefault="00E33993" w:rsidP="00E33993">
      <w:pPr>
        <w:ind w:left="-540" w:right="-720"/>
        <w:jc w:val="center"/>
        <w:rPr>
          <w:rFonts w:ascii="Arial" w:hAnsi="Arial" w:cs="Arial"/>
          <w:sz w:val="48"/>
          <w:szCs w:val="48"/>
        </w:rPr>
      </w:pPr>
    </w:p>
    <w:tbl>
      <w:tblPr>
        <w:tblW w:w="892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060"/>
        <w:gridCol w:w="2988"/>
        <w:gridCol w:w="1800"/>
      </w:tblGrid>
      <w:tr w:rsidR="00E33993" w:rsidRPr="0086349D" w:rsidTr="00603CB0">
        <w:trPr>
          <w:trHeight w:val="1079"/>
        </w:trPr>
        <w:tc>
          <w:tcPr>
            <w:tcW w:w="1080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3060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988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800" w:type="dxa"/>
            <w:vAlign w:val="center"/>
          </w:tcPr>
          <w:p w:rsidR="00E33993" w:rsidRPr="0086349D" w:rsidRDefault="00E33993" w:rsidP="00603CB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5D0C60" w:rsidRPr="0086349D" w:rsidTr="00603CB0">
        <w:trPr>
          <w:trHeight w:val="1115"/>
        </w:trPr>
        <w:tc>
          <w:tcPr>
            <w:tcW w:w="1080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5D0C60" w:rsidRDefault="005D0C60" w:rsidP="005D0C6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5D0C60" w:rsidRDefault="005D0C60" w:rsidP="005D0C6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2988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 xml:space="preserve">Dental Material &amp; Dental Health Edu.  </w:t>
            </w:r>
          </w:p>
        </w:tc>
        <w:tc>
          <w:tcPr>
            <w:tcW w:w="1800" w:type="dxa"/>
            <w:vAlign w:val="center"/>
          </w:tcPr>
          <w:p w:rsidR="005D0C60" w:rsidRPr="0086349D" w:rsidRDefault="005D0C60" w:rsidP="005D0C60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5D0C60" w:rsidRPr="0086349D" w:rsidTr="00190E7D">
        <w:trPr>
          <w:trHeight w:val="1772"/>
        </w:trPr>
        <w:tc>
          <w:tcPr>
            <w:tcW w:w="1080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5D0C60" w:rsidRDefault="005D0C60" w:rsidP="005D0C6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5D0C60" w:rsidRDefault="005D0C60" w:rsidP="005D0C6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2988" w:type="dxa"/>
            <w:vAlign w:val="center"/>
          </w:tcPr>
          <w:p w:rsidR="005D0C60" w:rsidRPr="0086349D" w:rsidRDefault="005D0C60" w:rsidP="005D0C60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Dental Anatomy, Radiology &amp; Oral Pathology</w:t>
            </w:r>
          </w:p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5D0C60" w:rsidRPr="0086349D" w:rsidRDefault="005D0C60" w:rsidP="005D0C60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5D0C60" w:rsidRPr="0086349D" w:rsidTr="00603CB0">
        <w:trPr>
          <w:trHeight w:val="1070"/>
        </w:trPr>
        <w:tc>
          <w:tcPr>
            <w:tcW w:w="1080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5D0C60" w:rsidRDefault="005D0C60" w:rsidP="005D0C6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5D0C60" w:rsidRDefault="005D0C60" w:rsidP="005D0C6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2988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Pharmacology Essential Drugs of W.H.O.</w:t>
            </w:r>
          </w:p>
        </w:tc>
        <w:tc>
          <w:tcPr>
            <w:tcW w:w="1800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5D0C60" w:rsidRPr="0086349D" w:rsidTr="00603CB0">
        <w:trPr>
          <w:trHeight w:val="1169"/>
        </w:trPr>
        <w:tc>
          <w:tcPr>
            <w:tcW w:w="1080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5D0C60" w:rsidRDefault="005D0C60" w:rsidP="005D0C6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5D0C60" w:rsidRDefault="005D0C60" w:rsidP="005D0C6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2988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Dental Hygiene &amp; Oral Prophylaxis</w:t>
            </w:r>
          </w:p>
        </w:tc>
        <w:tc>
          <w:tcPr>
            <w:tcW w:w="1800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5D0C60" w:rsidRPr="0086349D" w:rsidTr="00603CB0">
        <w:trPr>
          <w:trHeight w:val="1079"/>
        </w:trPr>
        <w:tc>
          <w:tcPr>
            <w:tcW w:w="1080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5D0C60" w:rsidRDefault="005D0C60" w:rsidP="005D0C6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5D0C60" w:rsidRDefault="005D0C60" w:rsidP="005D0C6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2988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Practical, Viva- Voce &amp; Internal Assessment</w:t>
            </w:r>
          </w:p>
        </w:tc>
        <w:tc>
          <w:tcPr>
            <w:tcW w:w="1800" w:type="dxa"/>
            <w:vAlign w:val="center"/>
          </w:tcPr>
          <w:p w:rsidR="005D0C60" w:rsidRPr="0086349D" w:rsidRDefault="005D0C60" w:rsidP="005D0C60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86349D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E33993" w:rsidRPr="0086349D" w:rsidRDefault="00E33993" w:rsidP="00E33993">
      <w:pPr>
        <w:rPr>
          <w:rFonts w:ascii="Arial" w:hAnsi="Arial" w:cs="Arial"/>
          <w:sz w:val="28"/>
          <w:szCs w:val="28"/>
        </w:rPr>
      </w:pPr>
    </w:p>
    <w:p w:rsidR="00E33993" w:rsidRPr="0086349D" w:rsidRDefault="00E33993" w:rsidP="00E33993">
      <w:pPr>
        <w:ind w:left="-720" w:firstLine="360"/>
        <w:rPr>
          <w:rFonts w:ascii="Arial" w:hAnsi="Arial" w:cs="Arial"/>
          <w:b/>
          <w:sz w:val="28"/>
          <w:szCs w:val="28"/>
        </w:rPr>
      </w:pPr>
    </w:p>
    <w:p w:rsidR="00E33993" w:rsidRPr="0086349D" w:rsidRDefault="00E33993" w:rsidP="00E33993">
      <w:pPr>
        <w:ind w:left="-720" w:firstLine="1080"/>
        <w:rPr>
          <w:rFonts w:ascii="Arial" w:hAnsi="Arial" w:cs="Arial"/>
          <w:b/>
          <w:color w:val="C00000"/>
          <w:sz w:val="28"/>
          <w:szCs w:val="28"/>
        </w:rPr>
      </w:pPr>
      <w:r w:rsidRPr="0086349D">
        <w:rPr>
          <w:rFonts w:ascii="Arial" w:hAnsi="Arial" w:cs="Arial"/>
          <w:b/>
          <w:color w:val="C00000"/>
          <w:sz w:val="28"/>
          <w:szCs w:val="28"/>
        </w:rPr>
        <w:t xml:space="preserve">            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86349D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86349D">
        <w:rPr>
          <w:rFonts w:ascii="Arial" w:hAnsi="Arial" w:cs="Arial"/>
          <w:b/>
          <w:color w:val="C00000"/>
          <w:sz w:val="28"/>
          <w:szCs w:val="28"/>
        </w:rPr>
        <w:t>:00 P.M</w:t>
      </w:r>
    </w:p>
    <w:p w:rsidR="00E33993" w:rsidRPr="0086349D" w:rsidRDefault="00E33993" w:rsidP="00E33993">
      <w:pPr>
        <w:ind w:left="-720" w:firstLine="1080"/>
        <w:rPr>
          <w:rFonts w:ascii="Arial" w:hAnsi="Arial" w:cs="Arial"/>
          <w:b/>
          <w:color w:val="C00000"/>
          <w:sz w:val="28"/>
          <w:szCs w:val="28"/>
        </w:rPr>
      </w:pPr>
    </w:p>
    <w:p w:rsidR="00E33993" w:rsidRPr="0086349D" w:rsidRDefault="00E33993" w:rsidP="00E33993">
      <w:pPr>
        <w:ind w:left="4320"/>
        <w:rPr>
          <w:rFonts w:ascii="Arial" w:hAnsi="Arial" w:cs="Arial"/>
          <w:b/>
          <w:color w:val="C00000"/>
          <w:sz w:val="28"/>
          <w:szCs w:val="28"/>
        </w:rPr>
      </w:pPr>
      <w:r w:rsidRPr="0086349D">
        <w:rPr>
          <w:rFonts w:ascii="Arial" w:hAnsi="Arial" w:cs="Arial"/>
          <w:b/>
          <w:color w:val="C00000"/>
          <w:sz w:val="28"/>
          <w:szCs w:val="28"/>
        </w:rPr>
        <w:t xml:space="preserve">                          Controller of Exam</w:t>
      </w:r>
    </w:p>
    <w:p w:rsidR="00E33993" w:rsidRPr="0086349D" w:rsidRDefault="00E33993" w:rsidP="00E33993">
      <w:pPr>
        <w:rPr>
          <w:rFonts w:ascii="Arial" w:hAnsi="Arial" w:cs="Arial"/>
          <w:b/>
          <w:color w:val="44546A" w:themeColor="text2"/>
          <w:sz w:val="28"/>
          <w:szCs w:val="28"/>
        </w:rPr>
      </w:pP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bookmarkStart w:id="0" w:name="_GoBack"/>
      <w:bookmarkEnd w:id="0"/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984806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>Para Medical Council (Pb)</w:t>
      </w:r>
    </w:p>
    <w:p w:rsidR="00E33993" w:rsidRDefault="00E33993" w:rsidP="00E33993"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ab/>
      </w:r>
      <w:proofErr w:type="spellStart"/>
      <w:r w:rsidRPr="0086349D">
        <w:rPr>
          <w:rFonts w:ascii="Arial" w:hAnsi="Arial" w:cs="Arial"/>
          <w:b/>
          <w:color w:val="44546A" w:themeColor="text2"/>
          <w:sz w:val="28"/>
          <w:szCs w:val="28"/>
        </w:rPr>
        <w:t>Mohali</w:t>
      </w:r>
      <w:proofErr w:type="spellEnd"/>
    </w:p>
    <w:p w:rsidR="00393249" w:rsidRDefault="00393249"/>
    <w:sectPr w:rsidR="00393249" w:rsidSect="00AE3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3993"/>
    <w:rsid w:val="00121211"/>
    <w:rsid w:val="00190E7D"/>
    <w:rsid w:val="001919C6"/>
    <w:rsid w:val="00281E8E"/>
    <w:rsid w:val="00393249"/>
    <w:rsid w:val="00506711"/>
    <w:rsid w:val="005D0C60"/>
    <w:rsid w:val="0067053F"/>
    <w:rsid w:val="008B0287"/>
    <w:rsid w:val="00C068DA"/>
    <w:rsid w:val="00D761D9"/>
    <w:rsid w:val="00E33993"/>
    <w:rsid w:val="00EA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</cp:revision>
  <dcterms:created xsi:type="dcterms:W3CDTF">2023-02-22T09:44:00Z</dcterms:created>
  <dcterms:modified xsi:type="dcterms:W3CDTF">2026-02-02T05:31:00Z</dcterms:modified>
</cp:coreProperties>
</file>